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779" w:rsidRPr="001160FA" w:rsidRDefault="002B7779" w:rsidP="002B7779">
      <w:pPr>
        <w:pStyle w:val="Nadpis1"/>
        <w:numPr>
          <w:ilvl w:val="0"/>
          <w:numId w:val="0"/>
        </w:numPr>
        <w:spacing w:line="360" w:lineRule="auto"/>
        <w:jc w:val="center"/>
        <w:rPr>
          <w:rFonts w:ascii="Calibri" w:hAnsi="Calibri"/>
          <w:color w:val="auto"/>
          <w:sz w:val="22"/>
          <w:szCs w:val="22"/>
          <w:u w:val="single"/>
        </w:rPr>
      </w:pPr>
      <w:r w:rsidRPr="001160FA">
        <w:rPr>
          <w:rFonts w:ascii="Calibri" w:hAnsi="Calibri"/>
          <w:color w:val="auto"/>
          <w:sz w:val="22"/>
          <w:szCs w:val="22"/>
          <w:u w:val="single"/>
        </w:rPr>
        <w:t xml:space="preserve">ČESTNÉ PROHLÁŠENÍ O SEZNAMU </w:t>
      </w:r>
      <w:r w:rsidR="00C33529">
        <w:rPr>
          <w:rFonts w:ascii="Calibri" w:hAnsi="Calibri"/>
          <w:color w:val="auto"/>
          <w:sz w:val="22"/>
          <w:szCs w:val="22"/>
          <w:u w:val="single"/>
          <w:lang w:val="cs-CZ"/>
        </w:rPr>
        <w:t>REFERENČNÍCH ZAKÁZEK (SLUŽEB)</w:t>
      </w:r>
      <w:r w:rsidRPr="001160FA">
        <w:rPr>
          <w:rFonts w:ascii="Calibri" w:hAnsi="Calibri"/>
          <w:color w:val="auto"/>
          <w:sz w:val="22"/>
          <w:szCs w:val="22"/>
          <w:u w:val="single"/>
        </w:rPr>
        <w:t xml:space="preserve"> </w:t>
      </w:r>
    </w:p>
    <w:tbl>
      <w:tblPr>
        <w:tblW w:w="91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2262"/>
        <w:gridCol w:w="1918"/>
        <w:gridCol w:w="2175"/>
      </w:tblGrid>
      <w:tr w:rsidR="00C33529" w:rsidRPr="001160FA" w:rsidTr="00C33529">
        <w:trPr>
          <w:trHeight w:hRule="exact" w:val="1581"/>
          <w:jc w:val="center"/>
        </w:trPr>
        <w:tc>
          <w:tcPr>
            <w:tcW w:w="2836" w:type="dxa"/>
            <w:shd w:val="clear" w:color="auto" w:fill="FFFFFF"/>
            <w:vAlign w:val="center"/>
          </w:tcPr>
          <w:p w:rsidR="00C33529" w:rsidRPr="001160FA" w:rsidRDefault="00C33529" w:rsidP="00E15331">
            <w:pPr>
              <w:spacing w:before="260" w:after="260"/>
              <w:jc w:val="center"/>
              <w:rPr>
                <w:rFonts w:ascii="Calibri" w:hAnsi="Calibri"/>
                <w:b/>
              </w:rPr>
            </w:pPr>
            <w:r w:rsidRPr="001160FA">
              <w:rPr>
                <w:rFonts w:ascii="Calibri" w:hAnsi="Calibri"/>
                <w:b/>
              </w:rPr>
              <w:t xml:space="preserve">Předmět zakázky </w:t>
            </w:r>
            <w:r w:rsidRPr="00C074CF">
              <w:rPr>
                <w:rFonts w:ascii="Calibri" w:hAnsi="Calibri"/>
                <w:b/>
                <w:i/>
              </w:rPr>
              <w:t>(název zakázky, stručný popis</w:t>
            </w:r>
            <w:r>
              <w:rPr>
                <w:rFonts w:ascii="Calibri" w:hAnsi="Calibri"/>
                <w:b/>
                <w:i/>
              </w:rPr>
              <w:t xml:space="preserve"> poskytovaných služeb</w:t>
            </w:r>
            <w:r w:rsidRPr="00C074CF">
              <w:rPr>
                <w:rFonts w:ascii="Calibri" w:hAnsi="Calibri"/>
                <w:b/>
                <w:i/>
              </w:rPr>
              <w:t>)</w:t>
            </w:r>
          </w:p>
        </w:tc>
        <w:tc>
          <w:tcPr>
            <w:tcW w:w="2262" w:type="dxa"/>
            <w:shd w:val="clear" w:color="auto" w:fill="FFFFFF"/>
          </w:tcPr>
          <w:p w:rsidR="00C33529" w:rsidRDefault="00C33529" w:rsidP="00E15331">
            <w:pPr>
              <w:jc w:val="center"/>
              <w:rPr>
                <w:rFonts w:ascii="Calibri" w:hAnsi="Calibri"/>
                <w:b/>
              </w:rPr>
            </w:pPr>
          </w:p>
          <w:p w:rsidR="00C33529" w:rsidRPr="00C33529" w:rsidRDefault="00C33529" w:rsidP="00E15331">
            <w:pPr>
              <w:jc w:val="center"/>
              <w:rPr>
                <w:rFonts w:ascii="Calibri" w:hAnsi="Calibri"/>
                <w:b/>
              </w:rPr>
            </w:pPr>
            <w:r w:rsidRPr="00C33529">
              <w:rPr>
                <w:rFonts w:asciiTheme="minorHAnsi" w:hAnsiTheme="minorHAnsi"/>
                <w:b/>
              </w:rPr>
              <w:t xml:space="preserve">Podlahová plocha poskytovaných služeb </w:t>
            </w:r>
            <w:r w:rsidRPr="00C33529">
              <w:rPr>
                <w:rFonts w:asciiTheme="minorHAnsi" w:hAnsiTheme="minorHAnsi"/>
                <w:b/>
                <w:i/>
              </w:rPr>
              <w:t>(v m2)</w:t>
            </w:r>
          </w:p>
        </w:tc>
        <w:tc>
          <w:tcPr>
            <w:tcW w:w="1918" w:type="dxa"/>
            <w:shd w:val="clear" w:color="auto" w:fill="FFFFFF"/>
            <w:vAlign w:val="center"/>
          </w:tcPr>
          <w:p w:rsidR="00C33529" w:rsidRPr="00C074CF" w:rsidRDefault="00C33529" w:rsidP="00E15331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K</w:t>
            </w:r>
            <w:r w:rsidRPr="00C074CF">
              <w:rPr>
                <w:rFonts w:ascii="Calibri" w:hAnsi="Calibri"/>
                <w:b/>
              </w:rPr>
              <w:t xml:space="preserve">ontaktní osoba objednatele </w:t>
            </w:r>
            <w:r w:rsidRPr="00C33529">
              <w:rPr>
                <w:rFonts w:ascii="Calibri" w:hAnsi="Calibri"/>
                <w:b/>
                <w:i/>
              </w:rPr>
              <w:t>(jméno, tel., e-mail)</w:t>
            </w:r>
            <w:r>
              <w:rPr>
                <w:rFonts w:ascii="Calibri" w:hAnsi="Calibri"/>
                <w:b/>
                <w:i/>
              </w:rPr>
              <w:t>:</w:t>
            </w:r>
          </w:p>
          <w:p w:rsidR="00C33529" w:rsidRPr="001160FA" w:rsidRDefault="00C33529" w:rsidP="00E15331">
            <w:pPr>
              <w:spacing w:before="260" w:after="260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75" w:type="dxa"/>
            <w:shd w:val="clear" w:color="auto" w:fill="FFFFFF"/>
            <w:vAlign w:val="center"/>
          </w:tcPr>
          <w:p w:rsidR="00C33529" w:rsidRPr="00C33529" w:rsidRDefault="00C33529" w:rsidP="00E15331">
            <w:pPr>
              <w:spacing w:before="260" w:after="260"/>
              <w:jc w:val="center"/>
              <w:rPr>
                <w:rFonts w:ascii="Calibri" w:hAnsi="Calibri"/>
                <w:b/>
              </w:rPr>
            </w:pPr>
            <w:r w:rsidRPr="00C33529">
              <w:rPr>
                <w:rFonts w:asciiTheme="minorHAnsi" w:hAnsiTheme="minorHAnsi"/>
                <w:b/>
              </w:rPr>
              <w:t xml:space="preserve">Doba poskytnutí služby </w:t>
            </w:r>
            <w:r w:rsidRPr="00C33529">
              <w:rPr>
                <w:rFonts w:asciiTheme="minorHAnsi" w:hAnsiTheme="minorHAnsi"/>
                <w:b/>
                <w:i/>
              </w:rPr>
              <w:t>(datum zahájení a ukončení plnění):</w:t>
            </w:r>
          </w:p>
        </w:tc>
      </w:tr>
      <w:tr w:rsidR="00C33529" w:rsidRPr="001160FA" w:rsidTr="00C33529">
        <w:trPr>
          <w:trHeight w:hRule="exact" w:val="567"/>
          <w:jc w:val="center"/>
        </w:trPr>
        <w:tc>
          <w:tcPr>
            <w:tcW w:w="2836" w:type="dxa"/>
            <w:shd w:val="clear" w:color="auto" w:fill="FFFFFF"/>
            <w:vAlign w:val="center"/>
          </w:tcPr>
          <w:p w:rsidR="00C33529" w:rsidRPr="001160FA" w:rsidRDefault="00C33529" w:rsidP="00E15331">
            <w:pPr>
              <w:spacing w:before="260" w:after="260"/>
              <w:rPr>
                <w:rFonts w:ascii="Calibri" w:hAnsi="Calibri"/>
              </w:rPr>
            </w:pPr>
            <w:bookmarkStart w:id="0" w:name="_GoBack"/>
            <w:bookmarkEnd w:id="0"/>
          </w:p>
        </w:tc>
        <w:tc>
          <w:tcPr>
            <w:tcW w:w="2262" w:type="dxa"/>
            <w:shd w:val="clear" w:color="auto" w:fill="FFFFFF"/>
          </w:tcPr>
          <w:p w:rsidR="00C33529" w:rsidRPr="001160FA" w:rsidRDefault="00C33529" w:rsidP="00E15331">
            <w:pPr>
              <w:spacing w:before="260" w:after="260"/>
              <w:rPr>
                <w:rFonts w:ascii="Calibri" w:hAnsi="Calibri"/>
              </w:rPr>
            </w:pPr>
          </w:p>
        </w:tc>
        <w:tc>
          <w:tcPr>
            <w:tcW w:w="1918" w:type="dxa"/>
            <w:shd w:val="clear" w:color="auto" w:fill="FFFFFF"/>
            <w:vAlign w:val="center"/>
          </w:tcPr>
          <w:p w:rsidR="00C33529" w:rsidRPr="001160FA" w:rsidRDefault="00C33529" w:rsidP="00E15331">
            <w:pPr>
              <w:spacing w:before="260" w:after="260"/>
              <w:rPr>
                <w:rFonts w:ascii="Calibri" w:hAnsi="Calibri"/>
              </w:rPr>
            </w:pPr>
          </w:p>
        </w:tc>
        <w:tc>
          <w:tcPr>
            <w:tcW w:w="2175" w:type="dxa"/>
            <w:shd w:val="clear" w:color="auto" w:fill="FFFFFF"/>
            <w:vAlign w:val="center"/>
          </w:tcPr>
          <w:p w:rsidR="00C33529" w:rsidRPr="001160FA" w:rsidRDefault="00C33529" w:rsidP="00E15331">
            <w:pPr>
              <w:spacing w:before="260" w:after="260"/>
              <w:rPr>
                <w:rFonts w:ascii="Calibri" w:hAnsi="Calibri"/>
              </w:rPr>
            </w:pPr>
          </w:p>
        </w:tc>
      </w:tr>
      <w:tr w:rsidR="00C33529" w:rsidRPr="001160FA" w:rsidTr="00C33529">
        <w:trPr>
          <w:trHeight w:hRule="exact" w:val="567"/>
          <w:jc w:val="center"/>
        </w:trPr>
        <w:tc>
          <w:tcPr>
            <w:tcW w:w="2836" w:type="dxa"/>
            <w:shd w:val="clear" w:color="auto" w:fill="FFFFFF"/>
            <w:vAlign w:val="center"/>
          </w:tcPr>
          <w:p w:rsidR="00C33529" w:rsidRPr="001160FA" w:rsidRDefault="00C33529" w:rsidP="00E15331">
            <w:pPr>
              <w:spacing w:before="260" w:after="260"/>
              <w:rPr>
                <w:rFonts w:ascii="Calibri" w:hAnsi="Calibri"/>
              </w:rPr>
            </w:pPr>
          </w:p>
        </w:tc>
        <w:tc>
          <w:tcPr>
            <w:tcW w:w="2262" w:type="dxa"/>
            <w:shd w:val="clear" w:color="auto" w:fill="FFFFFF"/>
          </w:tcPr>
          <w:p w:rsidR="00C33529" w:rsidRPr="001160FA" w:rsidRDefault="00C33529" w:rsidP="00E15331">
            <w:pPr>
              <w:spacing w:before="260" w:after="260"/>
              <w:rPr>
                <w:rFonts w:ascii="Calibri" w:hAnsi="Calibri"/>
              </w:rPr>
            </w:pPr>
          </w:p>
        </w:tc>
        <w:tc>
          <w:tcPr>
            <w:tcW w:w="1918" w:type="dxa"/>
            <w:shd w:val="clear" w:color="auto" w:fill="FFFFFF"/>
            <w:vAlign w:val="center"/>
          </w:tcPr>
          <w:p w:rsidR="00C33529" w:rsidRPr="001160FA" w:rsidRDefault="00C33529" w:rsidP="00E15331">
            <w:pPr>
              <w:spacing w:before="260" w:after="260"/>
              <w:rPr>
                <w:rFonts w:ascii="Calibri" w:hAnsi="Calibri"/>
              </w:rPr>
            </w:pPr>
          </w:p>
        </w:tc>
        <w:tc>
          <w:tcPr>
            <w:tcW w:w="2175" w:type="dxa"/>
            <w:shd w:val="clear" w:color="auto" w:fill="FFFFFF"/>
            <w:vAlign w:val="center"/>
          </w:tcPr>
          <w:p w:rsidR="00C33529" w:rsidRPr="001160FA" w:rsidRDefault="00C33529" w:rsidP="00E15331">
            <w:pPr>
              <w:spacing w:before="260" w:after="260"/>
              <w:rPr>
                <w:rFonts w:ascii="Calibri" w:hAnsi="Calibri"/>
              </w:rPr>
            </w:pPr>
          </w:p>
        </w:tc>
      </w:tr>
    </w:tbl>
    <w:p w:rsidR="002B7779" w:rsidRDefault="002B7779" w:rsidP="002B7779">
      <w:pPr>
        <w:spacing w:before="260" w:after="260"/>
        <w:jc w:val="both"/>
        <w:rPr>
          <w:rFonts w:ascii="Calibri" w:hAnsi="Calibri"/>
        </w:rPr>
      </w:pPr>
    </w:p>
    <w:p w:rsidR="002B7779" w:rsidRDefault="002B7779" w:rsidP="002B7779">
      <w:pPr>
        <w:spacing w:before="260" w:after="260"/>
        <w:jc w:val="both"/>
        <w:rPr>
          <w:rFonts w:ascii="Calibri" w:hAnsi="Calibri"/>
        </w:rPr>
      </w:pPr>
    </w:p>
    <w:p w:rsidR="002B7779" w:rsidRDefault="002B7779" w:rsidP="002B7779">
      <w:pPr>
        <w:spacing w:before="260" w:after="260"/>
        <w:jc w:val="both"/>
        <w:rPr>
          <w:rFonts w:ascii="Calibri" w:hAnsi="Calibri"/>
        </w:rPr>
      </w:pPr>
    </w:p>
    <w:p w:rsidR="002B7779" w:rsidRDefault="002B7779" w:rsidP="002B7779">
      <w:pPr>
        <w:spacing w:before="260" w:after="260"/>
        <w:jc w:val="both"/>
        <w:rPr>
          <w:rFonts w:ascii="Calibri" w:hAnsi="Calibri"/>
        </w:rPr>
      </w:pPr>
      <w:r w:rsidRPr="001160FA">
        <w:rPr>
          <w:rFonts w:ascii="Calibri" w:hAnsi="Calibri"/>
        </w:rPr>
        <w:t>V……………dne…………….</w:t>
      </w:r>
      <w:r w:rsidRPr="001160FA">
        <w:rPr>
          <w:rFonts w:ascii="Calibri" w:hAnsi="Calibri"/>
        </w:rPr>
        <w:tab/>
      </w:r>
    </w:p>
    <w:p w:rsidR="002B7779" w:rsidRDefault="002B7779" w:rsidP="002B7779">
      <w:pPr>
        <w:spacing w:before="260" w:after="260"/>
        <w:jc w:val="both"/>
        <w:rPr>
          <w:rFonts w:ascii="Calibri" w:hAnsi="Calibri"/>
        </w:rPr>
      </w:pPr>
    </w:p>
    <w:p w:rsidR="002B7779" w:rsidRDefault="002B7779" w:rsidP="002B7779">
      <w:pPr>
        <w:spacing w:line="280" w:lineRule="atLeast"/>
        <w:jc w:val="both"/>
        <w:rPr>
          <w:rFonts w:ascii="Calibri" w:hAnsi="Calibri"/>
        </w:rPr>
      </w:pPr>
    </w:p>
    <w:p w:rsidR="002B7779" w:rsidRDefault="002B7779" w:rsidP="002B7779">
      <w:pPr>
        <w:spacing w:line="280" w:lineRule="atLeast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………………………………………………………………………..</w:t>
      </w:r>
    </w:p>
    <w:p w:rsidR="002B7779" w:rsidRPr="00551A46" w:rsidRDefault="002B7779" w:rsidP="002B7779">
      <w:pPr>
        <w:keepNext/>
        <w:spacing w:line="280" w:lineRule="atLeast"/>
        <w:rPr>
          <w:rFonts w:ascii="Calibri" w:hAnsi="Calibri"/>
          <w:i/>
          <w:color w:val="FF0000"/>
        </w:rPr>
      </w:pPr>
      <w:r w:rsidRPr="00551A46">
        <w:rPr>
          <w:rFonts w:ascii="Calibri" w:hAnsi="Calibri"/>
          <w:i/>
          <w:color w:val="FF0000"/>
        </w:rPr>
        <w:fldChar w:fldCharType="begin"/>
      </w:r>
      <w:r w:rsidRPr="00551A46">
        <w:rPr>
          <w:rFonts w:ascii="Calibri" w:hAnsi="Calibri"/>
          <w:i/>
          <w:color w:val="FF0000"/>
        </w:rPr>
        <w:instrText xml:space="preserve"> Macrobutton NoMacro Titul, jméno a příjmení</w:instrText>
      </w:r>
      <w:r w:rsidRPr="00551A46">
        <w:rPr>
          <w:rFonts w:ascii="Calibri" w:hAnsi="Calibri"/>
          <w:i/>
          <w:color w:val="FF0000"/>
        </w:rPr>
        <w:fldChar w:fldCharType="end"/>
      </w:r>
      <w:r w:rsidRPr="00551A46">
        <w:rPr>
          <w:rFonts w:ascii="Calibri" w:hAnsi="Calibri"/>
          <w:i/>
          <w:color w:val="FF0000"/>
        </w:rPr>
        <w:t xml:space="preserve"> osoby oprávněné jednat za dodavatele</w:t>
      </w:r>
    </w:p>
    <w:p w:rsidR="002B7779" w:rsidRPr="001160FA" w:rsidRDefault="002B7779" w:rsidP="002B7779">
      <w:pPr>
        <w:spacing w:line="280" w:lineRule="atLeast"/>
        <w:rPr>
          <w:rFonts w:ascii="Calibri" w:hAnsi="Calibri"/>
        </w:rPr>
      </w:pPr>
      <w:r w:rsidRPr="001160FA">
        <w:rPr>
          <w:rFonts w:ascii="Calibri" w:hAnsi="Calibri"/>
        </w:rPr>
        <w:t>Podpis osoby oprávněné jednat za dodavatele</w:t>
      </w:r>
    </w:p>
    <w:p w:rsidR="002B7779" w:rsidRPr="001160FA" w:rsidRDefault="002B7779" w:rsidP="002B7779">
      <w:pPr>
        <w:keepNext/>
        <w:rPr>
          <w:rFonts w:ascii="Calibri" w:hAnsi="Calibri"/>
          <w:highlight w:val="yellow"/>
        </w:rPr>
      </w:pPr>
    </w:p>
    <w:p w:rsidR="002B7779" w:rsidRPr="002B7779" w:rsidRDefault="002B7779" w:rsidP="002B7779"/>
    <w:sectPr w:rsidR="002B7779" w:rsidRPr="002B77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3C9E" w:rsidRDefault="00B13C9E" w:rsidP="002C5710">
      <w:pPr>
        <w:spacing w:line="240" w:lineRule="auto"/>
      </w:pPr>
      <w:r>
        <w:separator/>
      </w:r>
    </w:p>
  </w:endnote>
  <w:endnote w:type="continuationSeparator" w:id="0">
    <w:p w:rsidR="00B13C9E" w:rsidRDefault="00B13C9E" w:rsidP="002C57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3C9E" w:rsidRDefault="00B13C9E" w:rsidP="002C5710">
      <w:pPr>
        <w:spacing w:line="240" w:lineRule="auto"/>
      </w:pPr>
      <w:r>
        <w:separator/>
      </w:r>
    </w:p>
  </w:footnote>
  <w:footnote w:type="continuationSeparator" w:id="0">
    <w:p w:rsidR="00B13C9E" w:rsidRDefault="00B13C9E" w:rsidP="002C57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5710" w:rsidRPr="002C5710" w:rsidRDefault="002C5710">
    <w:pPr>
      <w:pStyle w:val="Zhlav"/>
      <w:rPr>
        <w:rFonts w:asciiTheme="minorHAnsi" w:hAnsiTheme="minorHAnsi" w:cstheme="minorHAnsi"/>
      </w:rPr>
    </w:pPr>
    <w:r w:rsidRPr="001704EF">
      <w:rPr>
        <w:rFonts w:asciiTheme="minorHAnsi" w:hAnsiTheme="minorHAnsi" w:cstheme="minorHAnsi"/>
        <w:highlight w:val="yellow"/>
      </w:rPr>
      <w:t xml:space="preserve">Č.j.: </w:t>
    </w:r>
    <w:r w:rsidR="001704EF" w:rsidRPr="001704EF">
      <w:rPr>
        <w:rFonts w:asciiTheme="minorHAnsi" w:hAnsiTheme="minorHAnsi" w:cstheme="minorHAnsi"/>
        <w:highlight w:val="yellow"/>
      </w:rPr>
      <w:t>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7480A"/>
    <w:multiLevelType w:val="multilevel"/>
    <w:tmpl w:val="9C82BBB8"/>
    <w:styleLink w:val="NumHeading"/>
    <w:lvl w:ilvl="0">
      <w:start w:val="1"/>
      <w:numFmt w:val="decimal"/>
      <w:pStyle w:val="Nadpis1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964"/>
        </w:tabs>
        <w:ind w:left="964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701"/>
        </w:tabs>
        <w:ind w:left="1701" w:hanging="737"/>
      </w:pPr>
      <w:rPr>
        <w:rFonts w:ascii="Arial" w:hAnsi="Arial" w:cs="Times New Roman"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608"/>
        </w:tabs>
        <w:ind w:left="2608" w:hanging="907"/>
      </w:pPr>
      <w:rPr>
        <w:rFonts w:ascii="Arial" w:hAnsi="Arial" w:cs="Times New Roman" w:hint="default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3686"/>
        </w:tabs>
        <w:ind w:left="3686" w:hanging="1078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8337" w:hanging="39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8734" w:hanging="39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9131" w:hanging="39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9528" w:hanging="397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779"/>
    <w:rsid w:val="001704EF"/>
    <w:rsid w:val="002B7779"/>
    <w:rsid w:val="002C5710"/>
    <w:rsid w:val="00464531"/>
    <w:rsid w:val="00B13C9E"/>
    <w:rsid w:val="00C3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D2DC8"/>
  <w15:chartTrackingRefBased/>
  <w15:docId w15:val="{06E6C3D8-0E7A-4B1D-98B6-00BBC3EB9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7779"/>
    <w:pPr>
      <w:spacing w:after="0" w:line="260" w:lineRule="exact"/>
    </w:pPr>
    <w:rPr>
      <w:rFonts w:ascii="Times New Roman" w:eastAsia="Times New Roman" w:hAnsi="Times New Roman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2B7779"/>
    <w:pPr>
      <w:keepNext/>
      <w:keepLines/>
      <w:numPr>
        <w:numId w:val="1"/>
      </w:numPr>
      <w:spacing w:before="240" w:after="480" w:line="320" w:lineRule="atLeast"/>
      <w:outlineLvl w:val="0"/>
    </w:pPr>
    <w:rPr>
      <w:rFonts w:ascii="Arial" w:hAnsi="Arial"/>
      <w:b/>
      <w:bCs/>
      <w:color w:val="2D55AB"/>
      <w:sz w:val="28"/>
      <w:szCs w:val="28"/>
      <w:lang w:val="x-none"/>
    </w:rPr>
  </w:style>
  <w:style w:type="paragraph" w:styleId="Nadpis2">
    <w:name w:val="heading 2"/>
    <w:basedOn w:val="Normln"/>
    <w:next w:val="Normln"/>
    <w:link w:val="Nadpis2Char"/>
    <w:uiPriority w:val="9"/>
    <w:qFormat/>
    <w:rsid w:val="002B7779"/>
    <w:pPr>
      <w:keepNext/>
      <w:keepLines/>
      <w:numPr>
        <w:ilvl w:val="1"/>
        <w:numId w:val="1"/>
      </w:numPr>
      <w:spacing w:before="120" w:after="240" w:line="340" w:lineRule="exact"/>
      <w:outlineLvl w:val="1"/>
    </w:pPr>
    <w:rPr>
      <w:rFonts w:ascii="Arial" w:hAnsi="Arial"/>
      <w:b/>
      <w:bCs/>
      <w:color w:val="2D55AB"/>
      <w:sz w:val="24"/>
      <w:szCs w:val="26"/>
      <w:lang w:val="x-none"/>
    </w:rPr>
  </w:style>
  <w:style w:type="paragraph" w:styleId="Nadpis3">
    <w:name w:val="heading 3"/>
    <w:basedOn w:val="Normln"/>
    <w:next w:val="Normln"/>
    <w:link w:val="Nadpis3Char"/>
    <w:uiPriority w:val="9"/>
    <w:qFormat/>
    <w:rsid w:val="002B7779"/>
    <w:pPr>
      <w:keepNext/>
      <w:keepLines/>
      <w:numPr>
        <w:ilvl w:val="2"/>
        <w:numId w:val="1"/>
      </w:numPr>
      <w:spacing w:before="200"/>
      <w:outlineLvl w:val="2"/>
    </w:pPr>
    <w:rPr>
      <w:rFonts w:ascii="Arial" w:hAnsi="Arial"/>
      <w:b/>
      <w:bCs/>
      <w:lang w:val="x-none"/>
    </w:rPr>
  </w:style>
  <w:style w:type="paragraph" w:styleId="Nadpis4">
    <w:name w:val="heading 4"/>
    <w:basedOn w:val="Normln"/>
    <w:next w:val="Normln"/>
    <w:link w:val="Nadpis4Char"/>
    <w:uiPriority w:val="9"/>
    <w:qFormat/>
    <w:rsid w:val="002B7779"/>
    <w:pPr>
      <w:keepNext/>
      <w:keepLines/>
      <w:numPr>
        <w:ilvl w:val="3"/>
        <w:numId w:val="1"/>
      </w:numPr>
      <w:spacing w:before="200"/>
      <w:outlineLvl w:val="3"/>
    </w:pPr>
    <w:rPr>
      <w:rFonts w:ascii="Arial" w:hAnsi="Arial"/>
      <w:b/>
      <w:bCs/>
      <w:iCs/>
      <w:sz w:val="20"/>
      <w:lang w:val="x-none"/>
    </w:rPr>
  </w:style>
  <w:style w:type="paragraph" w:styleId="Nadpis5">
    <w:name w:val="heading 5"/>
    <w:basedOn w:val="Normln"/>
    <w:next w:val="Normln"/>
    <w:link w:val="Nadpis5Char"/>
    <w:uiPriority w:val="9"/>
    <w:qFormat/>
    <w:rsid w:val="002B7779"/>
    <w:pPr>
      <w:keepNext/>
      <w:keepLines/>
      <w:numPr>
        <w:ilvl w:val="4"/>
        <w:numId w:val="1"/>
      </w:numPr>
      <w:spacing w:before="200"/>
      <w:outlineLvl w:val="4"/>
    </w:pPr>
    <w:rPr>
      <w:rFonts w:ascii="Arial" w:hAnsi="Arial"/>
      <w:sz w:val="18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B7779"/>
    <w:rPr>
      <w:rFonts w:ascii="Arial" w:eastAsia="Times New Roman" w:hAnsi="Arial" w:cs="Times New Roman"/>
      <w:b/>
      <w:bCs/>
      <w:color w:val="2D55AB"/>
      <w:sz w:val="28"/>
      <w:szCs w:val="28"/>
      <w:lang w:val="x-none"/>
    </w:rPr>
  </w:style>
  <w:style w:type="character" w:customStyle="1" w:styleId="Nadpis2Char">
    <w:name w:val="Nadpis 2 Char"/>
    <w:basedOn w:val="Standardnpsmoodstavce"/>
    <w:link w:val="Nadpis2"/>
    <w:uiPriority w:val="9"/>
    <w:rsid w:val="002B7779"/>
    <w:rPr>
      <w:rFonts w:ascii="Arial" w:eastAsia="Times New Roman" w:hAnsi="Arial" w:cs="Times New Roman"/>
      <w:b/>
      <w:bCs/>
      <w:color w:val="2D55AB"/>
      <w:sz w:val="24"/>
      <w:szCs w:val="26"/>
      <w:lang w:val="x-none"/>
    </w:rPr>
  </w:style>
  <w:style w:type="character" w:customStyle="1" w:styleId="Nadpis3Char">
    <w:name w:val="Nadpis 3 Char"/>
    <w:basedOn w:val="Standardnpsmoodstavce"/>
    <w:link w:val="Nadpis3"/>
    <w:uiPriority w:val="9"/>
    <w:rsid w:val="002B7779"/>
    <w:rPr>
      <w:rFonts w:ascii="Arial" w:eastAsia="Times New Roman" w:hAnsi="Arial" w:cs="Times New Roman"/>
      <w:b/>
      <w:bCs/>
      <w:lang w:val="x-none"/>
    </w:rPr>
  </w:style>
  <w:style w:type="character" w:customStyle="1" w:styleId="Nadpis4Char">
    <w:name w:val="Nadpis 4 Char"/>
    <w:basedOn w:val="Standardnpsmoodstavce"/>
    <w:link w:val="Nadpis4"/>
    <w:uiPriority w:val="9"/>
    <w:rsid w:val="002B7779"/>
    <w:rPr>
      <w:rFonts w:ascii="Arial" w:eastAsia="Times New Roman" w:hAnsi="Arial" w:cs="Times New Roman"/>
      <w:b/>
      <w:bCs/>
      <w:iCs/>
      <w:sz w:val="20"/>
      <w:lang w:val="x-none"/>
    </w:rPr>
  </w:style>
  <w:style w:type="character" w:customStyle="1" w:styleId="Nadpis5Char">
    <w:name w:val="Nadpis 5 Char"/>
    <w:basedOn w:val="Standardnpsmoodstavce"/>
    <w:link w:val="Nadpis5"/>
    <w:uiPriority w:val="9"/>
    <w:rsid w:val="002B7779"/>
    <w:rPr>
      <w:rFonts w:ascii="Arial" w:eastAsia="Times New Roman" w:hAnsi="Arial" w:cs="Times New Roman"/>
      <w:sz w:val="18"/>
      <w:lang w:val="x-none"/>
    </w:rPr>
  </w:style>
  <w:style w:type="numbering" w:customStyle="1" w:styleId="NumHeading">
    <w:name w:val="Num_Heading"/>
    <w:rsid w:val="002B7779"/>
    <w:pPr>
      <w:numPr>
        <w:numId w:val="1"/>
      </w:numPr>
    </w:pPr>
  </w:style>
  <w:style w:type="character" w:styleId="Zstupntext">
    <w:name w:val="Placeholder Text"/>
    <w:basedOn w:val="Standardnpsmoodstavce"/>
    <w:uiPriority w:val="99"/>
    <w:semiHidden/>
    <w:rsid w:val="00C33529"/>
    <w:rPr>
      <w:color w:val="808080"/>
    </w:rPr>
  </w:style>
  <w:style w:type="table" w:styleId="Mkatabulky">
    <w:name w:val="Table Grid"/>
    <w:basedOn w:val="Normlntabulka"/>
    <w:uiPriority w:val="99"/>
    <w:rsid w:val="00C33529"/>
    <w:pPr>
      <w:spacing w:after="0" w:line="240" w:lineRule="auto"/>
    </w:pPr>
    <w:rPr>
      <w:rFonts w:ascii="Arial Narrow" w:eastAsia="Times New Roman" w:hAnsi="Arial Narrow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C571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5710"/>
    <w:rPr>
      <w:rFonts w:ascii="Times New Roman" w:eastAsia="Times New Roman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2C571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571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0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Michal Veselý</dc:creator>
  <cp:keywords/>
  <dc:description/>
  <cp:lastModifiedBy>Mgr. Michal Veselý</cp:lastModifiedBy>
  <cp:revision>4</cp:revision>
  <dcterms:created xsi:type="dcterms:W3CDTF">2019-05-05T11:57:00Z</dcterms:created>
  <dcterms:modified xsi:type="dcterms:W3CDTF">2019-07-08T13:29:00Z</dcterms:modified>
</cp:coreProperties>
</file>